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5D1" w:rsidRPr="009007C2" w:rsidRDefault="005855D1" w:rsidP="005855D1">
      <w:pPr>
        <w:spacing w:line="240" w:lineRule="auto"/>
        <w:ind w:left="5664"/>
      </w:pPr>
      <w:r w:rsidRPr="009007C2">
        <w:t xml:space="preserve">Приложение 21 к решению </w:t>
      </w:r>
    </w:p>
    <w:p w:rsidR="005855D1" w:rsidRPr="009007C2" w:rsidRDefault="005855D1" w:rsidP="005855D1">
      <w:pPr>
        <w:spacing w:line="240" w:lineRule="auto"/>
        <w:ind w:left="5664"/>
      </w:pPr>
      <w:r w:rsidRPr="009007C2">
        <w:t xml:space="preserve">Думы Кондинского района </w:t>
      </w:r>
    </w:p>
    <w:p w:rsidR="005855D1" w:rsidRPr="009007C2" w:rsidRDefault="005855D1" w:rsidP="005855D1">
      <w:pPr>
        <w:spacing w:line="240" w:lineRule="auto"/>
        <w:ind w:left="6372" w:firstLine="0"/>
      </w:pPr>
      <w:r>
        <w:t>от 30.11.2017</w:t>
      </w:r>
      <w:r w:rsidRPr="009007C2">
        <w:t xml:space="preserve"> № </w:t>
      </w:r>
      <w:r>
        <w:t>337</w:t>
      </w:r>
    </w:p>
    <w:p w:rsidR="005855D1" w:rsidRDefault="005855D1" w:rsidP="005855D1">
      <w:pPr>
        <w:spacing w:line="240" w:lineRule="auto"/>
        <w:ind w:firstLine="0"/>
        <w:jc w:val="center"/>
        <w:rPr>
          <w:sz w:val="28"/>
          <w:szCs w:val="28"/>
        </w:rPr>
      </w:pPr>
    </w:p>
    <w:p w:rsidR="005855D1" w:rsidRPr="004B248D" w:rsidRDefault="005855D1" w:rsidP="005855D1">
      <w:pPr>
        <w:spacing w:line="240" w:lineRule="auto"/>
        <w:ind w:firstLine="0"/>
        <w:jc w:val="center"/>
      </w:pPr>
      <w:r w:rsidRPr="004B248D">
        <w:t>Источники внутреннего финансирования дефицита бюджета муниципального образования Кондинский район на 2018 год</w:t>
      </w:r>
    </w:p>
    <w:p w:rsidR="005855D1" w:rsidRDefault="005855D1" w:rsidP="005855D1">
      <w:pPr>
        <w:spacing w:after="200" w:line="276" w:lineRule="auto"/>
        <w:ind w:firstLine="0"/>
        <w:jc w:val="left"/>
        <w:rPr>
          <w:sz w:val="18"/>
          <w:szCs w:val="18"/>
        </w:rPr>
      </w:pPr>
    </w:p>
    <w:tbl>
      <w:tblPr>
        <w:tblW w:w="10228" w:type="dxa"/>
        <w:tblInd w:w="95" w:type="dxa"/>
        <w:tblLook w:val="04A0"/>
      </w:tblPr>
      <w:tblGrid>
        <w:gridCol w:w="600"/>
        <w:gridCol w:w="1540"/>
        <w:gridCol w:w="5528"/>
        <w:gridCol w:w="2560"/>
      </w:tblGrid>
      <w:tr w:rsidR="005855D1" w:rsidRPr="004B248D" w:rsidTr="00106CA5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(рублей)</w:t>
            </w:r>
          </w:p>
        </w:tc>
      </w:tr>
      <w:tr w:rsidR="005855D1" w:rsidRPr="004B248D" w:rsidTr="00106CA5">
        <w:trPr>
          <w:trHeight w:val="428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4B248D">
              <w:rPr>
                <w:sz w:val="16"/>
                <w:szCs w:val="16"/>
              </w:rPr>
              <w:t>элементов</w:t>
            </w:r>
            <w:proofErr w:type="gramStart"/>
            <w:r w:rsidRPr="004B248D">
              <w:rPr>
                <w:sz w:val="16"/>
                <w:szCs w:val="16"/>
              </w:rPr>
              <w:t>,п</w:t>
            </w:r>
            <w:proofErr w:type="gramEnd"/>
            <w:r w:rsidRPr="004B248D">
              <w:rPr>
                <w:sz w:val="16"/>
                <w:szCs w:val="16"/>
              </w:rPr>
              <w:t>рограмм</w:t>
            </w:r>
            <w:proofErr w:type="spellEnd"/>
            <w:r w:rsidRPr="004B248D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 2018 год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000 01 02 00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5855D1" w:rsidRPr="004B248D" w:rsidTr="00106CA5">
        <w:trPr>
          <w:trHeight w:val="148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000 01 02 00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000 01 02 00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05 0000 810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000 01 03 00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16 041 896,24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000 01 03 01 00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99 633 596,35</w:t>
            </w:r>
          </w:p>
        </w:tc>
      </w:tr>
      <w:tr w:rsidR="005855D1" w:rsidRPr="004B248D" w:rsidTr="00106CA5">
        <w:trPr>
          <w:trHeight w:val="114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63 633 596,35</w:t>
            </w:r>
          </w:p>
        </w:tc>
      </w:tr>
      <w:tr w:rsidR="005855D1" w:rsidRPr="004B248D" w:rsidTr="00106CA5">
        <w:trPr>
          <w:trHeight w:val="25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4B248D">
              <w:rPr>
                <w:sz w:val="16"/>
                <w:szCs w:val="16"/>
              </w:rPr>
              <w:t xml:space="preserve"> )</w:t>
            </w:r>
            <w:proofErr w:type="gramEnd"/>
            <w:r w:rsidRPr="004B248D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36 000 000,00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000 01 03 01 00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-83 591 700,11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-64 591 700,11</w:t>
            </w:r>
          </w:p>
        </w:tc>
      </w:tr>
      <w:tr w:rsidR="005855D1" w:rsidRPr="004B248D" w:rsidTr="00106CA5">
        <w:trPr>
          <w:trHeight w:val="1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-19 000 000,00</w:t>
            </w:r>
          </w:p>
        </w:tc>
      </w:tr>
      <w:tr w:rsidR="005855D1" w:rsidRPr="004B248D" w:rsidTr="00106CA5">
        <w:trPr>
          <w:trHeight w:val="134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1 272 503,76</w:t>
            </w:r>
          </w:p>
        </w:tc>
      </w:tr>
      <w:tr w:rsidR="005855D1" w:rsidRPr="004B248D" w:rsidTr="00106CA5">
        <w:trPr>
          <w:trHeight w:val="86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1 272 503,76</w:t>
            </w:r>
          </w:p>
        </w:tc>
      </w:tr>
      <w:tr w:rsidR="005855D1" w:rsidRPr="004B248D" w:rsidTr="00106CA5">
        <w:trPr>
          <w:trHeight w:val="15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64 906 100,11</w:t>
            </w:r>
          </w:p>
        </w:tc>
      </w:tr>
      <w:tr w:rsidR="005855D1" w:rsidRPr="004B248D" w:rsidTr="00106CA5">
        <w:trPr>
          <w:trHeight w:val="341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64 591 700,11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314 400,00</w:t>
            </w:r>
          </w:p>
        </w:tc>
      </w:tr>
      <w:tr w:rsidR="005855D1" w:rsidRPr="004B248D" w:rsidTr="00106CA5">
        <w:trPr>
          <w:trHeight w:val="152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-63 633 596,35</w:t>
            </w:r>
          </w:p>
        </w:tc>
      </w:tr>
      <w:tr w:rsidR="005855D1" w:rsidRPr="004B248D" w:rsidTr="00106CA5">
        <w:trPr>
          <w:trHeight w:val="358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-63 633 596,35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Изменение остатков средств на </w:t>
            </w:r>
            <w:proofErr w:type="gramStart"/>
            <w:r w:rsidRPr="004B248D">
              <w:rPr>
                <w:sz w:val="16"/>
                <w:szCs w:val="16"/>
              </w:rPr>
              <w:t>счетах</w:t>
            </w:r>
            <w:proofErr w:type="gramEnd"/>
            <w:r w:rsidRPr="004B248D">
              <w:rPr>
                <w:sz w:val="16"/>
                <w:szCs w:val="16"/>
              </w:rPr>
              <w:t xml:space="preserve"> по учету средств бюджета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66 730 572,00</w:t>
            </w:r>
          </w:p>
        </w:tc>
      </w:tr>
      <w:tr w:rsidR="005855D1" w:rsidRPr="004B248D" w:rsidTr="00106CA5">
        <w:trPr>
          <w:trHeight w:val="1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-3 934 098 383,46</w:t>
            </w:r>
          </w:p>
        </w:tc>
      </w:tr>
      <w:tr w:rsidR="005855D1" w:rsidRPr="004B248D" w:rsidTr="00106CA5">
        <w:trPr>
          <w:trHeight w:val="68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B248D">
              <w:rPr>
                <w:color w:val="000000"/>
                <w:sz w:val="16"/>
                <w:szCs w:val="16"/>
              </w:rPr>
              <w:t>4 000 828 955,46</w:t>
            </w:r>
          </w:p>
        </w:tc>
      </w:tr>
      <w:tr w:rsidR="005855D1" w:rsidRPr="004B248D" w:rsidTr="00106CA5">
        <w:trPr>
          <w:trHeight w:val="6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D1" w:rsidRPr="004B248D" w:rsidRDefault="005855D1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84 044 972,00</w:t>
            </w:r>
          </w:p>
        </w:tc>
      </w:tr>
    </w:tbl>
    <w:p w:rsidR="005855D1" w:rsidRDefault="005855D1" w:rsidP="005855D1">
      <w:pPr>
        <w:spacing w:after="200" w:line="276" w:lineRule="auto"/>
        <w:ind w:firstLine="0"/>
        <w:jc w:val="left"/>
        <w:rPr>
          <w:sz w:val="18"/>
          <w:szCs w:val="18"/>
        </w:rPr>
        <w:sectPr w:rsidR="005855D1" w:rsidSect="002B547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3215E" w:rsidRDefault="0033215E"/>
    <w:sectPr w:rsidR="0033215E" w:rsidSect="005855D1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5855D1"/>
    <w:rsid w:val="0033215E"/>
    <w:rsid w:val="0058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D1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2017-11-30T09:47:00Z</dcterms:created>
  <dcterms:modified xsi:type="dcterms:W3CDTF">2017-11-30T09:47:00Z</dcterms:modified>
</cp:coreProperties>
</file>